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57" w:rsidRDefault="00735457" w:rsidP="00735457">
      <w:pPr>
        <w:spacing w:after="120"/>
        <w:jc w:val="center"/>
        <w:rPr>
          <w:b/>
          <w:sz w:val="28"/>
          <w:szCs w:val="28"/>
        </w:rPr>
      </w:pPr>
      <w:r w:rsidRPr="00735457">
        <w:rPr>
          <w:b/>
          <w:sz w:val="28"/>
          <w:szCs w:val="28"/>
        </w:rPr>
        <w:t>Configuring your tablet as a signature pad for CashierLive</w:t>
      </w:r>
    </w:p>
    <w:p w:rsidR="00735457" w:rsidRDefault="00735457" w:rsidP="00735457">
      <w:pPr>
        <w:spacing w:after="120"/>
        <w:jc w:val="center"/>
        <w:rPr>
          <w:b/>
          <w:sz w:val="28"/>
          <w:szCs w:val="28"/>
        </w:rPr>
      </w:pPr>
    </w:p>
    <w:p w:rsidR="00735457" w:rsidRDefault="00735457" w:rsidP="00735457">
      <w:pPr>
        <w:spacing w:after="120"/>
      </w:pPr>
      <w:r>
        <w:t>Now you can use your iPad, iPad mini or other tablet* as a customer-facing pole displ</w:t>
      </w:r>
      <w:r w:rsidR="00F840E5">
        <w:t>ay and signature capture device.</w:t>
      </w:r>
      <w:r>
        <w:t xml:space="preserve"> Configuring your device in this manner can be accomplished in 3 easy steps and should take less than 5 minutes. Follow the instructions below. If you have any questions, help is available at </w:t>
      </w:r>
      <w:hyperlink r:id="rId5" w:history="1">
        <w:r w:rsidRPr="00BB63A8">
          <w:rPr>
            <w:rStyle w:val="Hyperlink"/>
          </w:rPr>
          <w:t>support@cashierlive.com</w:t>
        </w:r>
      </w:hyperlink>
      <w:r>
        <w:t xml:space="preserve"> or 877-312-1750.</w:t>
      </w:r>
    </w:p>
    <w:p w:rsidR="00735457" w:rsidRDefault="00735457" w:rsidP="00735457">
      <w:pPr>
        <w:spacing w:after="120"/>
      </w:pPr>
    </w:p>
    <w:p w:rsidR="00735457" w:rsidRDefault="00735457" w:rsidP="00735457">
      <w:pPr>
        <w:spacing w:after="120"/>
        <w:rPr>
          <w:b/>
        </w:rPr>
      </w:pPr>
      <w:r>
        <w:rPr>
          <w:b/>
        </w:rPr>
        <w:t>STEP 1 – Configure register to use tablet as pole display and signature capture device</w:t>
      </w:r>
    </w:p>
    <w:p w:rsidR="00DE36E4" w:rsidRPr="00DE36E4" w:rsidRDefault="00735457" w:rsidP="00DE36E4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 xml:space="preserve">Log into your register </w:t>
      </w:r>
      <w:r w:rsidR="000B5620">
        <w:t xml:space="preserve">on your PC </w:t>
      </w:r>
      <w:r>
        <w:t>with an administrator account</w:t>
      </w:r>
      <w:r w:rsidR="00DE36E4">
        <w:t xml:space="preserve"> at </w:t>
      </w:r>
      <w:hyperlink r:id="rId6" w:history="1">
        <w:r w:rsidR="00DE36E4" w:rsidRPr="00BB63A8">
          <w:rPr>
            <w:rStyle w:val="Hyperlink"/>
          </w:rPr>
          <w:t>https://www.cashierlive.com/cashregister/</w:t>
        </w:r>
      </w:hyperlink>
    </w:p>
    <w:p w:rsidR="00735457" w:rsidRPr="002C4A1F" w:rsidRDefault="00735457" w:rsidP="00735457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Select the register to configure from the left tree menu</w:t>
      </w:r>
    </w:p>
    <w:p w:rsidR="002C4A1F" w:rsidRPr="002C4A1F" w:rsidRDefault="002C4A1F" w:rsidP="00735457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Change Pole Display to ‘</w:t>
      </w:r>
      <w:r w:rsidR="00A42359">
        <w:t>iPad’</w:t>
      </w:r>
    </w:p>
    <w:p w:rsidR="002C4A1F" w:rsidRPr="002C4A1F" w:rsidRDefault="002C4A1F" w:rsidP="00735457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Change Signature Pad to ‘</w:t>
      </w:r>
      <w:r w:rsidR="00A42359">
        <w:t>iPad’</w:t>
      </w:r>
    </w:p>
    <w:p w:rsidR="002C4A1F" w:rsidRPr="002C4A1F" w:rsidRDefault="002C4A1F" w:rsidP="00735457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Click ‘Save’</w:t>
      </w:r>
    </w:p>
    <w:p w:rsidR="002C4A1F" w:rsidRPr="00442DB1" w:rsidRDefault="002C4A1F" w:rsidP="00735457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Click ‘Go’ next to</w:t>
      </w:r>
      <w:r w:rsidR="00C90AA5">
        <w:t xml:space="preserve"> either</w:t>
      </w:r>
      <w:r>
        <w:t xml:space="preserve"> ‘Permanently set this computer…’</w:t>
      </w:r>
      <w:r w:rsidR="00C90AA5">
        <w:t xml:space="preserve"> or ‘Temporarily set this computer…’</w:t>
      </w:r>
    </w:p>
    <w:p w:rsidR="00442DB1" w:rsidRPr="00442DB1" w:rsidRDefault="00442DB1" w:rsidP="00442DB1">
      <w:pPr>
        <w:spacing w:after="120"/>
        <w:rPr>
          <w:b/>
        </w:rPr>
      </w:pPr>
    </w:p>
    <w:p w:rsidR="002C4A1F" w:rsidRDefault="00524B4B" w:rsidP="002C4A1F">
      <w:pPr>
        <w:spacing w:after="120"/>
        <w:rPr>
          <w:b/>
        </w:rPr>
      </w:pPr>
      <w:r>
        <w:rPr>
          <w:noProof/>
        </w:rPr>
        <w:drawing>
          <wp:inline distT="0" distB="0" distL="0" distR="0" wp14:anchorId="333567F2" wp14:editId="3D995034">
            <wp:extent cx="5943600" cy="33978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B1" w:rsidRDefault="00442DB1" w:rsidP="002C4A1F">
      <w:pPr>
        <w:spacing w:after="120"/>
        <w:rPr>
          <w:b/>
        </w:rPr>
      </w:pPr>
    </w:p>
    <w:p w:rsidR="00F840E5" w:rsidRDefault="00F840E5" w:rsidP="002C4A1F">
      <w:pPr>
        <w:spacing w:after="120"/>
        <w:rPr>
          <w:b/>
        </w:rPr>
      </w:pPr>
    </w:p>
    <w:p w:rsidR="00F840E5" w:rsidRDefault="00F840E5" w:rsidP="002C4A1F">
      <w:pPr>
        <w:spacing w:after="120"/>
        <w:rPr>
          <w:b/>
        </w:rPr>
      </w:pPr>
    </w:p>
    <w:p w:rsidR="00F840E5" w:rsidRDefault="00F840E5" w:rsidP="002C4A1F">
      <w:pPr>
        <w:spacing w:after="120"/>
        <w:rPr>
          <w:b/>
        </w:rPr>
      </w:pPr>
    </w:p>
    <w:p w:rsidR="002C4A1F" w:rsidRDefault="002C4A1F" w:rsidP="002C4A1F">
      <w:pPr>
        <w:spacing w:after="120"/>
        <w:rPr>
          <w:b/>
        </w:rPr>
      </w:pPr>
      <w:r>
        <w:rPr>
          <w:b/>
        </w:rPr>
        <w:lastRenderedPageBreak/>
        <w:t>STEP 2 – Configure shortcut on tablet</w:t>
      </w:r>
    </w:p>
    <w:p w:rsidR="002C4A1F" w:rsidRDefault="00DE36E4" w:rsidP="00BF2E98">
      <w:pPr>
        <w:pStyle w:val="ListParagraph"/>
        <w:numPr>
          <w:ilvl w:val="0"/>
          <w:numId w:val="2"/>
        </w:numPr>
        <w:spacing w:after="120"/>
      </w:pPr>
      <w:r>
        <w:t>iOS</w:t>
      </w:r>
    </w:p>
    <w:p w:rsidR="002C4A1F" w:rsidRDefault="002C4A1F" w:rsidP="00BF2E98">
      <w:pPr>
        <w:pStyle w:val="ListParagraph"/>
        <w:numPr>
          <w:ilvl w:val="1"/>
          <w:numId w:val="2"/>
        </w:numPr>
        <w:spacing w:after="120"/>
      </w:pPr>
      <w:r>
        <w:t xml:space="preserve">Open safari and browse to </w:t>
      </w:r>
      <w:bookmarkStart w:id="0" w:name="_GoBack"/>
      <w:bookmarkEnd w:id="0"/>
      <w:r w:rsidR="00100BA4">
        <w:fldChar w:fldCharType="begin"/>
      </w:r>
      <w:r w:rsidR="00100BA4">
        <w:instrText xml:space="preserve"> HYPERLINK "</w:instrText>
      </w:r>
      <w:r w:rsidR="00100BA4" w:rsidRPr="00100BA4">
        <w:instrText>https://ww4.cashierlive.com/cashregister2/ipadsig.aspx?storeid=[VALUE</w:instrText>
      </w:r>
      <w:r w:rsidR="00100BA4">
        <w:instrText xml:space="preserve">" </w:instrText>
      </w:r>
      <w:r w:rsidR="00100BA4">
        <w:fldChar w:fldCharType="separate"/>
      </w:r>
      <w:r w:rsidR="00100BA4" w:rsidRPr="00825B4C">
        <w:rPr>
          <w:rStyle w:val="Hyperlink"/>
        </w:rPr>
        <w:t>https://ww4.cashierlive.com/cashregister2/ipadsig.aspx?storeid=[VALUE</w:t>
      </w:r>
      <w:r w:rsidR="00100BA4">
        <w:fldChar w:fldCharType="end"/>
      </w:r>
      <w:r w:rsidR="00C90AA5">
        <w:rPr>
          <w:rStyle w:val="Hyperlink"/>
        </w:rPr>
        <w:t xml:space="preserve"> FROM CASHIER LIVE SUPPORT]</w:t>
      </w:r>
    </w:p>
    <w:p w:rsidR="002C4A1F" w:rsidRDefault="002C4A1F" w:rsidP="00BF2E98">
      <w:pPr>
        <w:pStyle w:val="ListParagraph"/>
        <w:numPr>
          <w:ilvl w:val="1"/>
          <w:numId w:val="2"/>
        </w:numPr>
        <w:spacing w:after="120"/>
      </w:pPr>
      <w:r>
        <w:t>Tap the bookmark icon, then the ‘Add to Home Screen’ icon</w:t>
      </w:r>
    </w:p>
    <w:p w:rsidR="002C4A1F" w:rsidRDefault="002C4A1F" w:rsidP="00BF2E98">
      <w:pPr>
        <w:pStyle w:val="ListParagraph"/>
        <w:numPr>
          <w:ilvl w:val="1"/>
          <w:numId w:val="2"/>
        </w:numPr>
        <w:spacing w:after="120"/>
      </w:pPr>
      <w:r>
        <w:t>Change text from ‘Favorites’ to ‘Cashier Sig Pad’ (or whatever will help you remember), then click ‘Add’</w:t>
      </w:r>
    </w:p>
    <w:p w:rsidR="002C4A1F" w:rsidRDefault="002C4A1F" w:rsidP="00BF2E98">
      <w:pPr>
        <w:pStyle w:val="ListParagraph"/>
        <w:numPr>
          <w:ilvl w:val="1"/>
          <w:numId w:val="2"/>
        </w:numPr>
        <w:spacing w:after="120"/>
      </w:pPr>
      <w:r>
        <w:t>A shortcut will be added to your device that will launch the page in full screen mode</w:t>
      </w:r>
    </w:p>
    <w:p w:rsidR="002C4A1F" w:rsidRDefault="002C4A1F" w:rsidP="00BF2E98">
      <w:pPr>
        <w:pStyle w:val="ListParagraph"/>
        <w:numPr>
          <w:ilvl w:val="0"/>
          <w:numId w:val="2"/>
        </w:numPr>
        <w:spacing w:after="120"/>
      </w:pPr>
      <w:r>
        <w:t>Android</w:t>
      </w:r>
    </w:p>
    <w:p w:rsidR="00996AAA" w:rsidRPr="002C4A1F" w:rsidRDefault="00996AAA" w:rsidP="00BF2E98">
      <w:pPr>
        <w:pStyle w:val="ListParagraph"/>
        <w:numPr>
          <w:ilvl w:val="1"/>
          <w:numId w:val="2"/>
        </w:numPr>
        <w:spacing w:after="120"/>
      </w:pPr>
      <w:r>
        <w:t>TBD</w:t>
      </w:r>
    </w:p>
    <w:p w:rsidR="00735457" w:rsidRDefault="00735457" w:rsidP="00735457">
      <w:pPr>
        <w:spacing w:before="0" w:after="0"/>
      </w:pPr>
    </w:p>
    <w:p w:rsidR="002C4A1F" w:rsidRDefault="002C4A1F" w:rsidP="00735457">
      <w:pPr>
        <w:spacing w:before="0" w:after="0"/>
      </w:pPr>
      <w:r>
        <w:rPr>
          <w:b/>
        </w:rPr>
        <w:t>STEP 3 – Log in</w:t>
      </w:r>
      <w:r w:rsidR="000B5620">
        <w:rPr>
          <w:b/>
        </w:rPr>
        <w:t xml:space="preserve"> on tablet</w:t>
      </w:r>
    </w:p>
    <w:p w:rsidR="000B5620" w:rsidRDefault="000B5620" w:rsidP="00BF2E98">
      <w:pPr>
        <w:pStyle w:val="ListParagraph"/>
        <w:numPr>
          <w:ilvl w:val="0"/>
          <w:numId w:val="3"/>
        </w:numPr>
        <w:spacing w:before="0" w:after="0"/>
      </w:pPr>
      <w:r>
        <w:t>Launch Safari from your newly saved shortcut</w:t>
      </w:r>
    </w:p>
    <w:p w:rsidR="002C4A1F" w:rsidRDefault="002C4A1F" w:rsidP="00BF2E98">
      <w:pPr>
        <w:pStyle w:val="ListParagraph"/>
        <w:numPr>
          <w:ilvl w:val="0"/>
          <w:numId w:val="3"/>
        </w:numPr>
        <w:spacing w:before="0" w:after="0"/>
      </w:pPr>
      <w:r>
        <w:t xml:space="preserve">Log in to the system with </w:t>
      </w:r>
      <w:r w:rsidR="00C90AA5">
        <w:t xml:space="preserve">any cashier </w:t>
      </w:r>
      <w:r>
        <w:t>credentials</w:t>
      </w:r>
      <w:r w:rsidR="00C90AA5">
        <w:t xml:space="preserve"> for that store.</w:t>
      </w:r>
    </w:p>
    <w:p w:rsidR="00996AAA" w:rsidRDefault="00996AAA" w:rsidP="00025D15">
      <w:pPr>
        <w:pStyle w:val="ListParagraph"/>
        <w:numPr>
          <w:ilvl w:val="0"/>
          <w:numId w:val="3"/>
        </w:numPr>
        <w:spacing w:before="0" w:after="0"/>
      </w:pPr>
      <w:r>
        <w:t xml:space="preserve">Select the </w:t>
      </w:r>
      <w:r w:rsidR="00C90AA5">
        <w:t>r</w:t>
      </w:r>
      <w:r>
        <w:t>egister to which this signature pad will be tethered, then click ‘Connect’</w:t>
      </w:r>
    </w:p>
    <w:p w:rsidR="00025D15" w:rsidRDefault="00025D15" w:rsidP="00025D15">
      <w:pPr>
        <w:spacing w:before="0" w:after="0"/>
      </w:pPr>
    </w:p>
    <w:p w:rsidR="00996AAA" w:rsidRDefault="00996AAA" w:rsidP="00996AAA">
      <w:pPr>
        <w:spacing w:before="0" w:after="0"/>
      </w:pPr>
    </w:p>
    <w:p w:rsidR="00996AAA" w:rsidRDefault="00996AAA" w:rsidP="00996AAA">
      <w:pPr>
        <w:spacing w:before="0" w:after="0"/>
      </w:pPr>
      <w:r>
        <w:rPr>
          <w:b/>
        </w:rPr>
        <w:t>OPTIONAL STEPS</w:t>
      </w:r>
    </w:p>
    <w:p w:rsidR="00BF2E98" w:rsidRDefault="00996AAA" w:rsidP="00996AAA">
      <w:pPr>
        <w:spacing w:before="0" w:after="0"/>
      </w:pPr>
      <w:r>
        <w:t xml:space="preserve">With an iOS device, you have the ability to “Lock” the device on </w:t>
      </w:r>
      <w:r w:rsidR="005F65F0">
        <w:t>an</w:t>
      </w:r>
      <w:r>
        <w:t xml:space="preserve"> app. This will prevent users from closing the app by pressing the hardware button. The app can be closed by triple-tapping the hardware button and entering a user-defined </w:t>
      </w:r>
      <w:r w:rsidR="005F65F0">
        <w:t>passcode</w:t>
      </w:r>
      <w:r>
        <w:t xml:space="preserve">. </w:t>
      </w:r>
    </w:p>
    <w:p w:rsidR="00BF2E98" w:rsidRDefault="00BF2E98" w:rsidP="00996AAA">
      <w:pPr>
        <w:spacing w:before="0" w:after="0"/>
      </w:pPr>
    </w:p>
    <w:p w:rsidR="00BF2E98" w:rsidRDefault="00996AAA" w:rsidP="00996AAA">
      <w:pPr>
        <w:spacing w:before="0" w:after="0"/>
      </w:pPr>
      <w:r>
        <w:t>To enable:</w:t>
      </w:r>
    </w:p>
    <w:p w:rsidR="00996AAA" w:rsidRDefault="00996AAA" w:rsidP="00BF2E98">
      <w:pPr>
        <w:pStyle w:val="ListParagraph"/>
        <w:numPr>
          <w:ilvl w:val="0"/>
          <w:numId w:val="4"/>
        </w:numPr>
        <w:spacing w:before="0" w:after="0"/>
      </w:pPr>
      <w:r>
        <w:t xml:space="preserve">Go to Settings </w:t>
      </w:r>
      <w:r>
        <w:sym w:font="Wingdings" w:char="F0E0"/>
      </w:r>
      <w:r>
        <w:t xml:space="preserve">General </w:t>
      </w:r>
      <w:r>
        <w:sym w:font="Wingdings" w:char="F0E0"/>
      </w:r>
      <w:r>
        <w:t xml:space="preserve">Accessibility </w:t>
      </w:r>
      <w:r>
        <w:sym w:font="Wingdings" w:char="F0E0"/>
      </w:r>
      <w:r>
        <w:t>Guided Access</w:t>
      </w:r>
    </w:p>
    <w:p w:rsidR="00996AAA" w:rsidRDefault="00996AAA" w:rsidP="00BF2E98">
      <w:pPr>
        <w:pStyle w:val="ListParagraph"/>
        <w:numPr>
          <w:ilvl w:val="0"/>
          <w:numId w:val="4"/>
        </w:numPr>
        <w:spacing w:before="0" w:after="0"/>
      </w:pPr>
      <w:r>
        <w:t>Enable Guided Access and set a passcode</w:t>
      </w:r>
    </w:p>
    <w:p w:rsidR="00996AAA" w:rsidRDefault="00996AAA" w:rsidP="00BF2E98">
      <w:pPr>
        <w:pStyle w:val="ListParagraph"/>
        <w:numPr>
          <w:ilvl w:val="0"/>
          <w:numId w:val="4"/>
        </w:numPr>
        <w:spacing w:before="0" w:after="0"/>
      </w:pPr>
      <w:r>
        <w:t>Close settings app, launch signature pad app from shortcut</w:t>
      </w:r>
    </w:p>
    <w:p w:rsidR="00996AAA" w:rsidRDefault="00996AAA" w:rsidP="00BF2E98">
      <w:pPr>
        <w:pStyle w:val="ListParagraph"/>
        <w:numPr>
          <w:ilvl w:val="0"/>
          <w:numId w:val="4"/>
        </w:numPr>
        <w:spacing w:before="0" w:after="0"/>
      </w:pPr>
      <w:r>
        <w:t>Triple-tap hardware button</w:t>
      </w:r>
    </w:p>
    <w:p w:rsidR="00996AAA" w:rsidRDefault="00996AAA" w:rsidP="00BF2E98">
      <w:pPr>
        <w:pStyle w:val="ListParagraph"/>
        <w:numPr>
          <w:ilvl w:val="0"/>
          <w:numId w:val="4"/>
        </w:numPr>
        <w:spacing w:before="0" w:after="0"/>
      </w:pPr>
      <w:r>
        <w:t>Select options you’d like to enable on bottom of screen. CashierLive recommends only enabling ‘Touch’.</w:t>
      </w:r>
    </w:p>
    <w:p w:rsidR="00996AAA" w:rsidRDefault="00996AAA" w:rsidP="00BF2E98">
      <w:pPr>
        <w:pStyle w:val="ListParagraph"/>
        <w:numPr>
          <w:ilvl w:val="0"/>
          <w:numId w:val="4"/>
        </w:numPr>
        <w:spacing w:before="0" w:after="0"/>
      </w:pPr>
      <w:r>
        <w:t>Click the ‘Start’ button in top right corner</w:t>
      </w:r>
    </w:p>
    <w:p w:rsidR="00996AAA" w:rsidRPr="00996AAA" w:rsidRDefault="00A42359" w:rsidP="00BF2E98">
      <w:pPr>
        <w:pStyle w:val="ListParagraph"/>
        <w:numPr>
          <w:ilvl w:val="0"/>
          <w:numId w:val="4"/>
        </w:numPr>
        <w:spacing w:before="0" w:after="0"/>
      </w:pPr>
      <w:r>
        <w:t>Your device is now “locked” to this app only. To exit this mode, triple tap the hardware button and enter your PIN.</w:t>
      </w:r>
    </w:p>
    <w:p w:rsidR="00A42359" w:rsidRDefault="00A42359" w:rsidP="00735457">
      <w:pPr>
        <w:spacing w:after="120"/>
      </w:pPr>
    </w:p>
    <w:p w:rsidR="00A42359" w:rsidRDefault="00A42359" w:rsidP="00735457">
      <w:pPr>
        <w:spacing w:after="120"/>
      </w:pPr>
    </w:p>
    <w:p w:rsidR="00025D15" w:rsidRDefault="00025D15" w:rsidP="00735457">
      <w:pPr>
        <w:spacing w:after="120"/>
      </w:pPr>
    </w:p>
    <w:p w:rsidR="00025D15" w:rsidRDefault="00025D15" w:rsidP="00735457">
      <w:pPr>
        <w:spacing w:after="120"/>
      </w:pPr>
    </w:p>
    <w:p w:rsidR="00025D15" w:rsidRDefault="00025D15" w:rsidP="00735457">
      <w:pPr>
        <w:spacing w:after="120"/>
      </w:pPr>
    </w:p>
    <w:p w:rsidR="00025D15" w:rsidRDefault="00025D15" w:rsidP="00735457">
      <w:pPr>
        <w:spacing w:after="120"/>
      </w:pPr>
    </w:p>
    <w:p w:rsidR="00025D15" w:rsidRDefault="00025D15" w:rsidP="00735457">
      <w:pPr>
        <w:spacing w:after="120"/>
      </w:pPr>
    </w:p>
    <w:p w:rsidR="00A42359" w:rsidRDefault="00A42359" w:rsidP="00735457">
      <w:pPr>
        <w:spacing w:after="120"/>
      </w:pPr>
      <w:r>
        <w:t xml:space="preserve">*NOTE: This feature has been optimized for iOS devices (iPads). We don’t guarantee this will work on Android or </w:t>
      </w:r>
      <w:r w:rsidR="00C90AA5">
        <w:t>Windows</w:t>
      </w:r>
      <w:r>
        <w:t xml:space="preserve"> tablets. We also are unable to ensure the signature and pole display screens will display properly on those devices. </w:t>
      </w:r>
    </w:p>
    <w:sectPr w:rsidR="00A4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C7B27"/>
    <w:multiLevelType w:val="hybridMultilevel"/>
    <w:tmpl w:val="816C6EB4"/>
    <w:lvl w:ilvl="0" w:tplc="5D4CAA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03C00"/>
    <w:multiLevelType w:val="hybridMultilevel"/>
    <w:tmpl w:val="BACCB1D8"/>
    <w:lvl w:ilvl="0" w:tplc="3AC26D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5500B"/>
    <w:multiLevelType w:val="hybridMultilevel"/>
    <w:tmpl w:val="C30AFD9E"/>
    <w:lvl w:ilvl="0" w:tplc="549C68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022FFA"/>
    <w:multiLevelType w:val="hybridMultilevel"/>
    <w:tmpl w:val="EB6C3B28"/>
    <w:lvl w:ilvl="0" w:tplc="E58842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57"/>
    <w:rsid w:val="00025D15"/>
    <w:rsid w:val="000B5620"/>
    <w:rsid w:val="00100BA4"/>
    <w:rsid w:val="00192D4D"/>
    <w:rsid w:val="002C4A1F"/>
    <w:rsid w:val="00442DB1"/>
    <w:rsid w:val="00524B4B"/>
    <w:rsid w:val="00560420"/>
    <w:rsid w:val="005F65F0"/>
    <w:rsid w:val="00707FFB"/>
    <w:rsid w:val="00735457"/>
    <w:rsid w:val="00996AAA"/>
    <w:rsid w:val="00A42359"/>
    <w:rsid w:val="00BF2E98"/>
    <w:rsid w:val="00C90AA5"/>
    <w:rsid w:val="00DE36E4"/>
    <w:rsid w:val="00E90D6F"/>
    <w:rsid w:val="00F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A4373-3386-4C81-8629-F3BFD44D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20"/>
    <w:pPr>
      <w:spacing w:before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4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5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3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3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hierlive.com/cashregister/" TargetMode="External"/><Relationship Id="rId5" Type="http://schemas.openxmlformats.org/officeDocument/2006/relationships/hyperlink" Target="mailto:support@cashierliv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Cardillo</dc:creator>
  <cp:lastModifiedBy>Matthew Noto</cp:lastModifiedBy>
  <cp:revision>5</cp:revision>
  <dcterms:created xsi:type="dcterms:W3CDTF">2013-11-07T23:09:00Z</dcterms:created>
  <dcterms:modified xsi:type="dcterms:W3CDTF">2016-05-10T21:51:00Z</dcterms:modified>
</cp:coreProperties>
</file>